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24" w:rsidRDefault="004F39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Сюжетно-ролевая игра </w:t>
      </w:r>
      <w:r w:rsidR="00DB72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как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ведущая деятельность дошкольников</w:t>
      </w:r>
    </w:p>
    <w:p w:rsidR="00160824" w:rsidRDefault="004F39DD" w:rsidP="002869D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Дошкольное детство – период развития ребенка, который длится с трех лет до шести-семи лет. На этом этапе активно формируется психика, развивается внутренняя регуляция поведения. Психические процессы проявляются в воображении ребенка, его произвольном поведении, отношениях с окружающими людьми.</w:t>
      </w:r>
    </w:p>
    <w:p w:rsidR="00FE46A1" w:rsidRPr="005C2E8F" w:rsidRDefault="00FE46A1" w:rsidP="00FE46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8F">
        <w:rPr>
          <w:rFonts w:ascii="Times New Roman" w:eastAsia="Times New Roman" w:hAnsi="Times New Roman" w:cs="Times New Roman"/>
          <w:sz w:val="28"/>
          <w:szCs w:val="28"/>
        </w:rPr>
        <w:t>Дети дошкольного возраста воспринимают окружающую действительность со свойственной им непосредственностью и живым интересом. Они всегда готовы к открытиям, без устали познают и пробуют что-то новое.</w:t>
      </w:r>
    </w:p>
    <w:p w:rsidR="00FE46A1" w:rsidRPr="005C2E8F" w:rsidRDefault="00FE46A1" w:rsidP="00FE46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8F">
        <w:rPr>
          <w:rFonts w:ascii="Times New Roman" w:eastAsia="Times New Roman" w:hAnsi="Times New Roman" w:cs="Times New Roman"/>
          <w:sz w:val="28"/>
          <w:szCs w:val="28"/>
        </w:rPr>
        <w:t>Они постоянно в движении: что-то ищут, перекладывают, строят, ломают. Они радуются и злятся, ссорятся и мирятся. Задача взрослых – помочь ребенку сориентироваться в потоке новой информации, задать правильный вектор развития.</w:t>
      </w:r>
    </w:p>
    <w:p w:rsidR="00FE46A1" w:rsidRPr="005C2E8F" w:rsidRDefault="00FE46A1" w:rsidP="00FE46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8F">
        <w:rPr>
          <w:rFonts w:ascii="Times New Roman" w:eastAsia="Times New Roman" w:hAnsi="Times New Roman" w:cs="Times New Roman"/>
          <w:sz w:val="28"/>
          <w:szCs w:val="28"/>
        </w:rPr>
        <w:t>Лучше всего дети усваивают информацию, которая им по-настоящему интересна. Когда ребенок чем-либо увлечен, он получает дополнительный импульс для развития, быстрее и легче запоминает новые сведения.</w:t>
      </w:r>
    </w:p>
    <w:p w:rsidR="00FE46A1" w:rsidRPr="005C2E8F" w:rsidRDefault="00FE46A1" w:rsidP="00FE46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8F">
        <w:rPr>
          <w:rFonts w:ascii="Times New Roman" w:eastAsia="Times New Roman" w:hAnsi="Times New Roman" w:cs="Times New Roman"/>
          <w:sz w:val="28"/>
          <w:szCs w:val="28"/>
        </w:rPr>
        <w:t>Создать этот импульс помогает игра. Она позволяет ребенку лучше понять взаимоотношения взрослых, проявляет и формирует определенные свойства личности.</w:t>
      </w:r>
    </w:p>
    <w:p w:rsidR="00FE46A1" w:rsidRPr="005C2E8F" w:rsidRDefault="00FE46A1" w:rsidP="00FE46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Детская игра должна быть ориентирована </w:t>
      </w:r>
      <w:r w:rsidRPr="005C2E8F">
        <w:rPr>
          <w:rFonts w:ascii="Times New Roman" w:eastAsia="Times New Roman" w:hAnsi="Times New Roman" w:cs="Times New Roman"/>
          <w:sz w:val="28"/>
          <w:szCs w:val="28"/>
        </w:rPr>
        <w:t>на развитие</w:t>
      </w:r>
      <w:r w:rsidRPr="005C2E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r w:rsidRPr="005C2E8F">
        <w:rPr>
          <w:rFonts w:ascii="Times New Roman" w:eastAsia="Times New Roman" w:hAnsi="Times New Roman" w:cs="Times New Roman"/>
          <w:sz w:val="28"/>
          <w:szCs w:val="28"/>
        </w:rPr>
        <w:t xml:space="preserve">игровые элементы сочетаться с обучением. </w:t>
      </w:r>
      <w:r w:rsidRPr="005C2E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Определим основные </w:t>
      </w:r>
      <w:r w:rsidRPr="005C2E8F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5C2E8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C2E8F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Pr="005C2E8F">
        <w:rPr>
          <w:rFonts w:ascii="Times New Roman" w:eastAsia="Times New Roman" w:hAnsi="Times New Roman" w:cs="Times New Roman"/>
          <w:sz w:val="28"/>
          <w:szCs w:val="28"/>
          <w:lang w:val="ru-RU"/>
        </w:rPr>
        <w:t>ы:</w:t>
      </w:r>
    </w:p>
    <w:p w:rsidR="00FE46A1" w:rsidRPr="005C2E8F" w:rsidRDefault="00FE46A1" w:rsidP="00FE46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2E8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C2E8F">
        <w:rPr>
          <w:rFonts w:ascii="Times New Roman" w:eastAsia="Times New Roman" w:hAnsi="Times New Roman" w:cs="Times New Roman"/>
          <w:sz w:val="28"/>
          <w:szCs w:val="28"/>
          <w:lang w:val="ru-RU"/>
        </w:rPr>
        <w:t>тесная связь игры с обучением;</w:t>
      </w:r>
    </w:p>
    <w:p w:rsidR="00FE46A1" w:rsidRPr="005C2E8F" w:rsidRDefault="00FE46A1" w:rsidP="00FE46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2E8F">
        <w:rPr>
          <w:rFonts w:ascii="Times New Roman" w:eastAsia="Times New Roman" w:hAnsi="Times New Roman" w:cs="Times New Roman"/>
          <w:sz w:val="28"/>
          <w:szCs w:val="28"/>
        </w:rPr>
        <w:t>– поэтапное усложнение условий игры и обучающего процесса;</w:t>
      </w:r>
    </w:p>
    <w:p w:rsidR="00FE46A1" w:rsidRPr="005C2E8F" w:rsidRDefault="00FE46A1" w:rsidP="00FE46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8F">
        <w:rPr>
          <w:rFonts w:ascii="Times New Roman" w:eastAsia="Times New Roman" w:hAnsi="Times New Roman" w:cs="Times New Roman"/>
          <w:sz w:val="28"/>
          <w:szCs w:val="28"/>
        </w:rPr>
        <w:t>– неразрывная связь между обучающими и воспитательными факторами;</w:t>
      </w:r>
    </w:p>
    <w:p w:rsidR="00FE46A1" w:rsidRPr="005C2E8F" w:rsidRDefault="00FE46A1" w:rsidP="00FE46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8F">
        <w:rPr>
          <w:rFonts w:ascii="Times New Roman" w:eastAsia="Times New Roman" w:hAnsi="Times New Roman" w:cs="Times New Roman"/>
          <w:sz w:val="28"/>
          <w:szCs w:val="28"/>
        </w:rPr>
        <w:t xml:space="preserve">– активизация </w:t>
      </w:r>
      <w:r w:rsidRPr="005C2E8F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познавательной деятельности</w:t>
      </w:r>
      <w:r w:rsidRPr="005C2E8F">
        <w:rPr>
          <w:rFonts w:ascii="Times New Roman" w:eastAsia="Times New Roman" w:hAnsi="Times New Roman" w:cs="Times New Roman"/>
          <w:sz w:val="28"/>
          <w:szCs w:val="28"/>
        </w:rPr>
        <w:t xml:space="preserve"> ребенка при выполнении новых заданий;</w:t>
      </w:r>
    </w:p>
    <w:p w:rsidR="00FE46A1" w:rsidRPr="005C2E8F" w:rsidRDefault="00FE46A1" w:rsidP="00FE46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8F">
        <w:rPr>
          <w:rFonts w:ascii="Times New Roman" w:eastAsia="Times New Roman" w:hAnsi="Times New Roman" w:cs="Times New Roman"/>
          <w:sz w:val="28"/>
          <w:szCs w:val="28"/>
        </w:rPr>
        <w:t xml:space="preserve">– взаимозависимость между </w:t>
      </w:r>
      <w:r w:rsidRPr="005C2E8F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познавательной деятельностью</w:t>
      </w:r>
      <w:r w:rsidRPr="005C2E8F">
        <w:rPr>
          <w:rFonts w:ascii="Times New Roman" w:eastAsia="Times New Roman" w:hAnsi="Times New Roman" w:cs="Times New Roman"/>
          <w:sz w:val="28"/>
          <w:szCs w:val="28"/>
        </w:rPr>
        <w:t xml:space="preserve"> ребенка и пространством вокруг него;</w:t>
      </w:r>
    </w:p>
    <w:p w:rsidR="00FE46A1" w:rsidRPr="005C2E8F" w:rsidRDefault="00FE46A1" w:rsidP="00FE46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8F">
        <w:rPr>
          <w:rFonts w:ascii="Times New Roman" w:eastAsia="Times New Roman" w:hAnsi="Times New Roman" w:cs="Times New Roman"/>
          <w:sz w:val="28"/>
          <w:szCs w:val="28"/>
        </w:rPr>
        <w:t xml:space="preserve">– постепенное увеличение интенсивности </w:t>
      </w:r>
      <w:r w:rsidRPr="005C2E8F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познавательной</w:t>
      </w:r>
      <w:r w:rsidRPr="005C2E8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FE46A1" w:rsidRPr="005C2E8F" w:rsidRDefault="00FE46A1" w:rsidP="00FE46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8F">
        <w:rPr>
          <w:rFonts w:ascii="Times New Roman" w:eastAsia="Times New Roman" w:hAnsi="Times New Roman" w:cs="Times New Roman"/>
          <w:sz w:val="28"/>
          <w:szCs w:val="28"/>
        </w:rPr>
        <w:t>Соблюдение перечисленных принципов позволяет создать условия для формирования у детей первоначальных норм самоконтроля и самооценки, которые чрезвычайно важны для становления ребенка, его учебной деятельности и взаимоотношений со сверстниками.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Научиться взаимодействовать со сверстниками и взрослыми ребенку помогают сюжетно-ролевые игры. </w:t>
      </w:r>
      <w:r w:rsidR="000677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ходе такой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дети примеряют на себя различные роли, действуя в воображаемых игровых обстоятельствах, моделируют поведение взрослых и их отношения. В таких играх способности ребенка развиваются гораздо активнее, чем на занятиях со специалистами или при общении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сюжетно-ролевых игр формируются психические качества и свойства личности ребенка, его произвольное поведение и другие психические процессы различных уровней. Исполняя свою роль, ребенок фокусируется на ней, учится контролировать свои импульсивные действия и сиюминутные желания. Также он легче концентрируется и больше запоминает по сравнению с ситуациями, когда ему дает указания взрослый, ведь в игре у ребенка появляется сознательная цель.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позволяет развивать мыслительные процессы дошкольников. </w:t>
      </w:r>
      <w:r w:rsidR="00CA40FA">
        <w:rPr>
          <w:rFonts w:ascii="Times New Roman" w:eastAsia="Times New Roman" w:hAnsi="Times New Roman" w:cs="Times New Roman"/>
          <w:sz w:val="28"/>
          <w:szCs w:val="28"/>
          <w:lang w:val="ru-RU"/>
        </w:rPr>
        <w:t>В игре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используют предметы, заменяющие реальные объекты, – предметы-заместители, </w:t>
      </w:r>
      <w:r w:rsidR="00067761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служат опорой для мышления. Сначала ребенок применяет их в условном, воображаемом, пространстве. Затем игровые действия постепенно переходят из внешнего плана 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внутренний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Ребенок может мысленно воссоздать сюжет игры – он учится оперировать образами и представлениями.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дошкольники исполняют различные роли, у них появляется возможность увидеть мир глазами других людей, открыть для себя новые свойства предметов. Дети могут посмотреть на предметы и ситуации под разными углами, что выводит их мыслительные процессы на качественно новый уровень.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Сюжетно-ролевые игры важны и для развития воображения. Ведь для взаимодействия с участниками игры ребенку нужно представить определенную ситуацию и героя, роль которого он исполняет; вообразить, что реальные объекты и предметы – это нечто иное, необходимое в игровых обстоятельствах. Благодаря такой деятельности у ребенка развивается творческое воображение.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аспект игры – общение детей друг с другом, во время которого </w:t>
      </w:r>
      <w:r w:rsidR="000677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учится считаться с чужим мнением, согласовывать свои действия с действиями других участников, понимать и поддерживать их. В процессе игр</w:t>
      </w:r>
      <w:r w:rsidR="00A9717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коммуникация дошкольников становится намного активнее.</w:t>
      </w:r>
    </w:p>
    <w:p w:rsidR="00DA3927" w:rsidRDefault="004F39DD" w:rsidP="00DA392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перечисленные факты доказывают, что сюжетно-ролевые игры занимают ведущее положение среди различных видов деятельности детей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дошкольного возраста.</w:t>
      </w:r>
      <w:r w:rsidR="00DA39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A3927">
        <w:rPr>
          <w:rFonts w:ascii="Times New Roman" w:eastAsia="Times New Roman" w:hAnsi="Times New Roman" w:cs="Times New Roman"/>
          <w:sz w:val="28"/>
          <w:szCs w:val="28"/>
        </w:rPr>
        <w:t>По наблюдениям педагогов и психологов, в наше время существует тенденция к снижению интереса к ролевым играм у детей дошкольного возраста.</w:t>
      </w:r>
    </w:p>
    <w:p w:rsidR="00DE5C03" w:rsidRDefault="00DE5C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60824" w:rsidRDefault="004F39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понятия сюжетно-ролевой игры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 любой ролевой игры – это </w:t>
      </w:r>
      <w:r w:rsidRPr="00A97171">
        <w:rPr>
          <w:rFonts w:ascii="Times New Roman" w:eastAsia="Times New Roman" w:hAnsi="Times New Roman" w:cs="Times New Roman"/>
          <w:i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исполняют ее участники. Играя, дошкольники не просто называют себя в соответствии со своей ролью («я </w:t>
      </w:r>
      <w:r w:rsidR="00DA3927">
        <w:rPr>
          <w:rFonts w:ascii="Times New Roman" w:eastAsia="Times New Roman" w:hAnsi="Times New Roman" w:cs="Times New Roman"/>
          <w:sz w:val="28"/>
          <w:szCs w:val="28"/>
          <w:lang w:val="ru-RU"/>
        </w:rPr>
        <w:t>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», «я врач»), а стараются перевоплотиться в определенного персонажа, поступать так, как поступает он.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роль становится главным связующим звеном между детским миром и миром взрослых. Она требует от ребенка</w:t>
      </w:r>
      <w:r w:rsidR="00927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конкретных действий и без них невыполнима. Для полноценной игры недостаточно думать, что ты </w:t>
      </w:r>
      <w:r w:rsidR="009279C0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строитель, нужно показать это на практике: взять в руки воображаемый штурвал и дать команду «</w:t>
      </w:r>
      <w:r w:rsidR="009279C0">
        <w:rPr>
          <w:rFonts w:ascii="Times New Roman" w:eastAsia="Times New Roman" w:hAnsi="Times New Roman" w:cs="Times New Roman"/>
          <w:sz w:val="28"/>
          <w:szCs w:val="28"/>
          <w:lang w:val="ru-RU"/>
        </w:rPr>
        <w:t>Полный вперед</w:t>
      </w:r>
      <w:r>
        <w:rPr>
          <w:rFonts w:ascii="Times New Roman" w:eastAsia="Times New Roman" w:hAnsi="Times New Roman" w:cs="Times New Roman"/>
          <w:sz w:val="28"/>
          <w:szCs w:val="28"/>
        </w:rPr>
        <w:t>!» или построить дом из кубиков.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игровых ролей, для понимания сути игры важны ее сюжет и содержание.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27">
        <w:rPr>
          <w:rFonts w:ascii="Times New Roman" w:eastAsia="Times New Roman" w:hAnsi="Times New Roman" w:cs="Times New Roman"/>
          <w:i/>
          <w:sz w:val="28"/>
          <w:szCs w:val="28"/>
        </w:rPr>
        <w:t>Сюжет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часть объективной реальности, которую дети воссоздают в игре. Это может быть семья, поликлиника, парикмахерская и др.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Сюжеты игр напрямую зависят от обстановки, в которой растет и развивается ребенок. Они меняются по мере того, как он знакомится с миром и приобретает новый опыт.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Сюжеты ролевых игр рождаются из наблюдений детей за взрослыми. Если ребенок мало бывает в обществе, набор сюжетов, которые он использует в игре, сводится к минимуму. Такие дети играют значительно реже своих сверстников с более широким кругозором.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D6">
        <w:rPr>
          <w:rFonts w:ascii="Times New Roman" w:eastAsia="Times New Roman" w:hAnsi="Times New Roman" w:cs="Times New Roman"/>
          <w:i/>
          <w:sz w:val="28"/>
          <w:szCs w:val="28"/>
        </w:rPr>
        <w:t>Содержание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характер отношений, который дети считывают, наблюдая за окружающими их взрослыми, и воспроизводят в игре. У разных детей содержание ролевых игр с одним и тем же сюжетом может варьироваться, ведь оно основано на социальном опыте конкретного ребенка. Например, во время игры в семью («дочки-матери») одна девочка, выступающая в роли мамы, будет кормить куклу и читать ей сказки, вторая – делать дочке прически и менять наряды, а третья – ругаться и кричать о том, что ребенок ей постоянно мешает.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поведению каждой девочки легко понять, как чаще всего ведут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себя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мамы. Ведь дети впитывают все, что происходит вокруг них, и моделируют отношения взрослых в игре.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сюжеты и содержание ролевых игр определяются обстановкой, в которой растет ребенок, его окружением и знаниями о мире в целом. Все это не только является источников игровых сюжетов, но и находит отражение в процессе игры.</w:t>
      </w:r>
    </w:p>
    <w:p w:rsidR="00160824" w:rsidRDefault="004F39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и характер игровых действий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ребенка в период дошкольного детства характер игровых действий меняется по мере взросления.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3–4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исполняет отдельные игровые действия без обозначения роли. Сюжет игры состоит из двух действий. Погрузиться в игровую реальность и находиться в ней ребенку помогает взрослый.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4–5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выполняет несколько взаимосвязанных игровых действий, которые соответствуют его роли. Он может назвать свою роль и сменить ее на другую роль во время игры. Ребенок переходит в игровую реальность самостоятельно, без помощи взрослых.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5–6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выполняет цепочку взаимосвязанных игровых действий, которые отвечают заданному сюжету. Дети распределяют роли до начала игры и затем придерживаются их. В игре явно прослеживаются социальные функции персонажей, которых изображают дети, а также логика поведения взрослых.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6–7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выполняет множество различных игровых действий, которые отражают поведение людей в реальном мире, хотя в основе игрового сюжета – воображаемые обстоятельства. Также в игровых действиях отчетливо проявляются взаимоотношения в социуме. Например, кто-то из участников игры становится главным, а кто-то – подчиненным, либо они взаимодействуют на равных. Дети оговаривают эти и другие условия игры, а также распределяют роли до ее начала. Затем игра развивается по выбранному сюжету.</w:t>
      </w:r>
    </w:p>
    <w:p w:rsidR="00160824" w:rsidRPr="00617DDA" w:rsidRDefault="004F39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DDA">
        <w:rPr>
          <w:rFonts w:ascii="Times New Roman" w:eastAsia="Times New Roman" w:hAnsi="Times New Roman" w:cs="Times New Roman"/>
          <w:b/>
          <w:sz w:val="28"/>
          <w:szCs w:val="28"/>
        </w:rPr>
        <w:t>Условия и способы развития сюжетно-ролевой игры у дошкольников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организации сюжетно-ролевых игр главные задачи воспитателя</w:t>
      </w:r>
      <w:r w:rsidR="00617D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развивать игру как деятельность и использовать</w:t>
      </w:r>
      <w:r w:rsidR="00355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ее</w:t>
      </w:r>
      <w:r w:rsidR="0035543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воспитательные функции</w:t>
      </w:r>
      <w:r w:rsidR="00617DD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60824" w:rsidRDefault="00617DDA" w:rsidP="00617DD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F39DD">
        <w:rPr>
          <w:rFonts w:ascii="Times New Roman" w:eastAsia="Times New Roman" w:hAnsi="Times New Roman" w:cs="Times New Roman"/>
          <w:sz w:val="28"/>
          <w:szCs w:val="28"/>
        </w:rPr>
        <w:t xml:space="preserve">вводить в игровую деятельность новые темы,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углублять их содержание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17DDA" w:rsidRDefault="00617DDA" w:rsidP="00617DD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F39DD">
        <w:rPr>
          <w:rFonts w:ascii="Times New Roman" w:eastAsia="Times New Roman" w:hAnsi="Times New Roman" w:cs="Times New Roman"/>
          <w:sz w:val="28"/>
          <w:szCs w:val="28"/>
        </w:rPr>
        <w:t>прививать детям трудолюбие, сочувствие, умение дружить и помогать др</w:t>
      </w:r>
      <w:r w:rsidR="008D1873">
        <w:rPr>
          <w:rFonts w:ascii="Times New Roman" w:eastAsia="Times New Roman" w:hAnsi="Times New Roman" w:cs="Times New Roman"/>
          <w:sz w:val="28"/>
          <w:szCs w:val="28"/>
        </w:rPr>
        <w:t>уг другу в сложных ситуациях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60824" w:rsidRDefault="00617DDA" w:rsidP="00617D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4F39DD">
        <w:rPr>
          <w:rFonts w:ascii="Times New Roman" w:eastAsia="Times New Roman" w:hAnsi="Times New Roman" w:cs="Times New Roman"/>
          <w:sz w:val="28"/>
          <w:szCs w:val="28"/>
        </w:rPr>
        <w:t>о время игры ребенок должен получать позитивный социальный опыт.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Воспитательный эффект игры во многом зависит от того, насколько тщательно она продумана и организована. При хорошей организации игры ее участники концентрируются на своих ролях, активно взаимодействуют, считаются с чужими интересами, помогают друг другу, когда возникают сложности.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к игре важно правильно подбирать игровой материал, который должен соотноситься с воспитательными целями, давать импульс к развитию игровой деятельности.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Игрушки и другие материалы для игры необходимо выбирать с учетом тем, рекомендованных специалистами для детей дошкольного возраста, а также ближайшей перспективы их развития. Например, для детей 3–4 лет будут актуальны материалы для разыгрывания самых простых, знакомых им ситуаций (семья, детский сад). А для старших дошкольников за основу для игр можно взять известные им профессии или социальные аспекты.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игры воспитатель должен ею управлять. Среди приемов управления игрой дошкольников можно условно выделить две группы: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приемы прямого руководства;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приемы косвенного воздействия.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Приемы прямого руководства игрой подразумевают непосредственное вмешательство в ее ход. Например, воспитатель может сам принимать участие в игре, корректировать действия участников, вводить новые правила или предлагать новую тему, но не в ущерб самостоятельности детей.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Приемы косвенного воздействия не требуют непосредственного участия воспитателя в игре. Они призваны расширить кругозор детей, помочь им глубже разобраться в предлагаемой теме, понять социальные отношения, которые отражены в игре.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Перед началом игры воспитатель может заменить часть игрушек, которые использовались ранее, на новые либо изменить обстановку, где происходит игра.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Такие приемы активизируют тягу к познанию и поддерживают интерес детей.</w:t>
      </w:r>
    </w:p>
    <w:p w:rsidR="00160824" w:rsidRDefault="004F39DD">
      <w:pPr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развития сюжетно-ролевой игры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сюжетно-ролевой игры развиваются, усложняются по мере взросления ребенка. Н. Я. Михайленко условно разделяет данный процесс на три этапа.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873">
        <w:rPr>
          <w:rFonts w:ascii="Times New Roman" w:eastAsia="Times New Roman" w:hAnsi="Times New Roman" w:cs="Times New Roman"/>
          <w:i/>
          <w:sz w:val="28"/>
          <w:szCs w:val="28"/>
        </w:rPr>
        <w:t>Первый этап – от 1,5 до 3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данном этапе особое внимание уделяется предметам-заместителям. Именно они служат стимулом к игре, вокруг них выстраиваются игровые ситуации.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87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Второй этап – от 3 до 5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этот период центральное место в игре занимают роли. Дети учатся перевоплощаться, строить отношения в игровом мире в соответствии со своей ролью, менять роли в процессе игры. Развивать эти навыки помогают ролевые диалоги, которые концентрируют внимание ребенка на ролевой речи, а не на условном действии.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873">
        <w:rPr>
          <w:rFonts w:ascii="Times New Roman" w:eastAsia="Times New Roman" w:hAnsi="Times New Roman" w:cs="Times New Roman"/>
          <w:i/>
          <w:sz w:val="28"/>
          <w:szCs w:val="28"/>
        </w:rPr>
        <w:t>Третий этап – от 5 до 7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возрасте дети учатся придумывать новые игровые сюжеты, включать в них различные события, учитывать не только свои, но и чужие игровые замыслы. Такая творческая деятельность способствует развитию речи и воображения детей. Воспитатели могут практиковать ее и в отрыве от игровых действий, только в устной форме.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Н. Я. Михайленко, особенность формирования игровых навыков в сюжетно-ролевой игре в том, что взрослый также включается в игру, становиться для ребенка равноправным партнером и частью игровой реальности. Но главным в игровой деятельности остается взаимодействие дошкольника с его сверстниками. Взрослый же направляет их, помогает детям выстраивать отношения, объясняет то, что им не совсем понятно.</w:t>
      </w:r>
    </w:p>
    <w:p w:rsidR="00160824" w:rsidRDefault="004F39DD">
      <w:pPr>
        <w:ind w:left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</w:t>
      </w:r>
      <w:r w:rsidR="00DE5C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организации 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сюжетно-ролевой игры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и реализации сюжетно-ролевой игры необходимо: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Выбрать игру в соответствии с воспитательной задачей.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Разработать план игры. Важно детально продумать содержание игры, чтобы на всех этапах она была увлекательной, удерживала внимание детей. Также нужно выделить основные игровые роли и подготовить игровые предметы, которые помогут в решении воспитательных задач.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Ознакомить детей с планом игры и в процессе беседы с ними доработать его. Задача воспитателя – поддерживать активное обсуждение плана игры и действий всех ее участников.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Создать воображаемую ситуацию. Чтобы помочь дошкольникам окунуться в игровую реальность, воспитателю стоит обозначить предметы, которые будут использоваться в игре, назвать их игровые функции. Например, стулья могут служить вагонами, коврик – железной дорогой, гимнастическая палка – шлагбаумом.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Распределить игровые роли. При этом важно учитывать пожелания детей, их игровые потребности. В некоторых ситуациях можно разыгрывать роли по очереди, чтобы дать каждому ребенку возможность проявить себя и утвердиться в коллективе.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Обеспечить позитивное восприятие игровой ситуации и начать игру. Можно выбрать в коллективе наиболее активных детей, у которых прекрасно развито творческое воображение, и дать им главные роли. Их исполнение поможет увлечь остальных детей, послужит положительным примером. Заинтересовать детей также можно с помощью яркого игрового эпизода, который перед ее началом разыграет группа детей для своих сверстников.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Сохранять игровую ситуацию. Для этого нужно соблюдать несколько условий: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подавать детям пример, увлекать их в рамках сюжета игры: использовать характерные фразы, интонацию, жесты (например, для игровой ситуации на корабле подойдут фразы «Право руля!», «Шлюпки на воду!», «Свистать всех наверх!», на которые дети должны реагировать ответными действиями);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обыгрывать любые совместные действия дошкольников;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руководить действиями детей, не выходя за рамки игровой ситуации: давать им различные поручения, хвалить их либо наказывать, соблюдая игровой сюжет;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делить детей на группы и проводить соревнования между ними в процессе игры;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использовать различные игры на местности с аналогичными игровыми сюжетами, творческие игры.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Завершить игру в соответствии с разработанным планом. Окончание игры важно продумать заранее, ведь оно должно подкрепить положительный социальный опыт, полученный в процессе игры, сформировать у детей позитивные эмоции.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правильно проведенной сюжетно-ролевой игры дети развиваются и в духовном, и в социальном плане. Они учатся коллективному мышлению, активно взаимодействуя со сверстниками.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нет более доступного и интересного вида деятельности, чем сюжетно-ролевая игра. Она помогает дошкольникам наиболее естественным способом осваивать новые знания, приобретать новые навыки. В игре отображаются мыслительные процессы каждого ребенка, его эмоции, воображение, инициативность, коммуникабельность.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Такая форма деятельности, как сюжетно-ролевая игра, может включать большое количество разнообразных методов, с помощью которых формируется личность ребенка, совершенствуются его социальные навыки и духовный мир.</w:t>
      </w:r>
    </w:p>
    <w:p w:rsidR="00160824" w:rsidRDefault="004F39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развития способностей в дошкольном возрасте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периоде детства создаются особые условия для развития тех или иных способностей ребенка. Особенность дошкольного возраста в том, что в этот период активно формируется большое количество навыков. По мере взросления ребенка можно наблюдать динамику их развития.  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Раньше всего проявляются художественные способности: сначала к музыке, позже к рисованию. Когда ребенок становится чуть старше, приходит черед науки. В этой сфере раньше остальных развиваются математические способности.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помнить, что любая способность ребенка формируется в результате его деятельности. Чтобы обнаружить и развить </w:t>
      </w:r>
      <w:r w:rsidR="001A3E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талант </w:t>
      </w:r>
      <w:r>
        <w:rPr>
          <w:rFonts w:ascii="Times New Roman" w:eastAsia="Times New Roman" w:hAnsi="Times New Roman" w:cs="Times New Roman"/>
          <w:sz w:val="28"/>
          <w:szCs w:val="28"/>
        </w:rPr>
        <w:t>ребенка, нужно правильно организовать эту деятельность.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словам русского педагога и писателя К. Д. Ушинского, «ребенок нуждается в деятельности непрестанно и утомляется не деятельностью, а ее однообразием или односторонностью». Такова детская природа. Ребенку важно предложить разные виды деятельности, не ограничивая его чем-то одним. Это позволит выявить все его таланты и интересы.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ребенку был доступен весь спектр занятий, нужно продумать и подготовить предметную среду вокруг него. Ему важно предоставить различные материалы и средства</w:t>
      </w:r>
      <w:r w:rsidR="001A3EE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Многие дети дошкольного возраста с удовольствием рисуют, любят петь, танцевать, но интерес с этим видам деятельности к концу младшего школьного возраста может снижаться.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Главная причина такого снижения интереса в том, что детей не удовлетворяет результат их деятельности. Они понимают, какими технически совершенными должны быть их навыки, чтобы можно было создать что-либо выдающееся, но достичь такого высокого уровня в своем возрасте не могут.</w:t>
      </w:r>
    </w:p>
    <w:p w:rsidR="00160824" w:rsidRDefault="001A3EE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Особое внимание следует обратить на одаренных детей. П</w:t>
      </w:r>
      <w:r w:rsidR="004F39DD">
        <w:rPr>
          <w:rFonts w:ascii="Times New Roman" w:eastAsia="Times New Roman" w:hAnsi="Times New Roman" w:cs="Times New Roman"/>
          <w:sz w:val="28"/>
          <w:szCs w:val="28"/>
        </w:rPr>
        <w:t xml:space="preserve">о мнению психолога Н. С. </w:t>
      </w:r>
      <w:proofErr w:type="spellStart"/>
      <w:r w:rsidR="004F39DD">
        <w:rPr>
          <w:rFonts w:ascii="Times New Roman" w:eastAsia="Times New Roman" w:hAnsi="Times New Roman" w:cs="Times New Roman"/>
          <w:sz w:val="28"/>
          <w:szCs w:val="28"/>
        </w:rPr>
        <w:t>Лейтеса</w:t>
      </w:r>
      <w:proofErr w:type="spellEnd"/>
      <w:r w:rsidR="004F39DD">
        <w:rPr>
          <w:rFonts w:ascii="Times New Roman" w:eastAsia="Times New Roman" w:hAnsi="Times New Roman" w:cs="Times New Roman"/>
          <w:sz w:val="28"/>
          <w:szCs w:val="28"/>
        </w:rPr>
        <w:t xml:space="preserve">, их важнейшие качества – </w:t>
      </w:r>
      <w:proofErr w:type="spellStart"/>
      <w:r w:rsidR="004F39DD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="004F39DD">
        <w:rPr>
          <w:rFonts w:ascii="Times New Roman" w:eastAsia="Times New Roman" w:hAnsi="Times New Roman" w:cs="Times New Roman"/>
          <w:sz w:val="28"/>
          <w:szCs w:val="28"/>
        </w:rPr>
        <w:t xml:space="preserve"> и активность. [6]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одаренных детей характерны постоянная жажда деятельности, невероятная работоспособность. Взрослые должны поддерживать ее, направлять, предоставлять ребенку все возможности для развития его способностей.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Ребенка нужно научить обозначать цели его деятельности, контролировать свое поведение, управлять им, проявлять волю и преодолевать трудности.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должен понять, насколько важно завершать начатые дела, не бросать их, когда возникают сложности, достигать своей цели. Важнейшее качество, которое нужно воспитать у дошкольника, – любовь к труду.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Взрослым необходимо выстраивать взаимодействие с одаренным ребенком с учетом его природных особенностей. Такой ребенок невероятно любопытен, поэтому родителям и педагогам может не нравиться, что он задает слишком много вопросов, затрагивает неудобные для них темы, негативно реагирует, когда они не могут ему что-либо объяснить, не знают чего-то.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одаренные дети нуждаются в повышенном внимании. Взрослые для них – важнейший источник знаний, удовлетворения их интереса к окружающему миру.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тому же отношение взрослых влияет на самооценку ребенка, на то, как он воспринимает свои способности, как оценивает результаты своего труда.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Взрослым нужно относиться терпимо к невероятным идеям, необычным изобретениям ребенка, подробно отвечать на его вопросы, давать возможность развиваться в интересующем деле, помогать справ</w:t>
      </w:r>
      <w:proofErr w:type="spellStart"/>
      <w:r w:rsidR="00FE23C6">
        <w:rPr>
          <w:rFonts w:ascii="Times New Roman" w:eastAsia="Times New Roman" w:hAnsi="Times New Roman" w:cs="Times New Roman"/>
          <w:sz w:val="28"/>
          <w:szCs w:val="28"/>
          <w:lang w:val="ru-RU"/>
        </w:rPr>
        <w:t>ляться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трудностями, не подавляя его самостоятельность.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не стоит забывать, что одаренный ребенок остается ребенком. Нужно учитывать его возраст, оставлять </w:t>
      </w:r>
      <w:r w:rsidR="00FE2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ребенку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на обычные детские забавы. Нельзя подталкивать его к опережающему взрослению и исключать из его занятий дошкольные виды деятельности.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Одаренным детям бывает трудно выстраивать отношения не только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взрослыми, но и со сверстниками. Им не всегда интересно общаться с одногодками, которых они опережают по умственному развитию, а старшие дети воспринимают их как малышей.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Лучший выход из такой ситуации – дать одаренному дошкольнику возможность общаться в среде его одаренных сверстников, которые находятся с ребенком на одном уровне психологического развития.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у одаренных детей часто возникают сложности в восприятии себя. Они недоверчивы, относятся ко всему критически, поэтому часто испытывают тревогу. У таких детей завышенные требования к себе, к результатам своей деятельности, и они очень переживают, когда у них что-то не выходит. Их легко ранить любым замечанием.</w:t>
      </w:r>
    </w:p>
    <w:p w:rsidR="00160824" w:rsidRDefault="004F39D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сложные моменты важно прийти ребенку на помощь, найти нужные слова, чтобы он поверил в свои возможности, и вместе с тем сформировать у него объективную оценку себя и результатов своей деятельности.</w:t>
      </w:r>
    </w:p>
    <w:p w:rsidR="00160824" w:rsidRDefault="004F39DD">
      <w:pPr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160824" w:rsidRDefault="004F39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Белова, Е. С. Одаренный ребенок. Что могут сделать для него родители / Е. С. Белова, И. П. Ищенко // Дошкольное воспитание. – 1992. – № 7–8. – С. 26–31.</w:t>
      </w:r>
    </w:p>
    <w:p w:rsidR="00160824" w:rsidRDefault="004F39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Генезис сенсорных способностей / Л.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под ред. Л.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Педагогика, 1976.</w:t>
      </w:r>
    </w:p>
    <w:p w:rsidR="00160824" w:rsidRDefault="004F39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Гильбух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Ю. З. Феномен умственной одаренности / Ю. 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Гильбух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О. Н. Гарнец, С. Л. Коробко // Вопросы психологии. – 1990. – №4. – С. 147–155.</w:t>
      </w:r>
    </w:p>
    <w:p w:rsidR="00160824" w:rsidRDefault="004F39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Карпинская, Н. С. Развитие художественных способностей дошкольников в процессе игры-драматизации / Н. С. Карпинская // Известия АПН РСФСР. – 1959.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100. – С. 98–139.</w:t>
      </w:r>
    </w:p>
    <w:p w:rsidR="00160824" w:rsidRDefault="004F39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Комарова, Т. С. О развитии способностей к изобразительной деятельности / Т. С. Комарова // Дошкольное воспитание. – 1990. – № 6. – С. 44–50.</w:t>
      </w:r>
    </w:p>
    <w:p w:rsidR="00160824" w:rsidRDefault="004F39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Лейтес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 С. Способности и одаренность в детские годы / Н.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Лейтес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Знание, 1984.</w:t>
      </w:r>
    </w:p>
    <w:p w:rsidR="00160824" w:rsidRDefault="004F39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Развитие познавательных способностей в процессе дошкольного воспитания / Л.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под ред. Л.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Педагогика, 1986.</w:t>
      </w:r>
    </w:p>
    <w:p w:rsidR="00160824" w:rsidRDefault="004F39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Тарасова, К. В. Онтогенез музыкальных способностей / К. В. Тарасова. – М.: Педагогика, 1988.</w:t>
      </w:r>
    </w:p>
    <w:p w:rsidR="00160824" w:rsidRDefault="00160824"/>
    <w:sectPr w:rsidR="00160824" w:rsidSect="00DE5C03">
      <w:headerReference w:type="default" r:id="rId7"/>
      <w:footerReference w:type="default" r:id="rId8"/>
      <w:pgSz w:w="11909" w:h="16834"/>
      <w:pgMar w:top="1134" w:right="850" w:bottom="1134" w:left="1701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73" w:rsidRDefault="00315773" w:rsidP="00067761">
      <w:pPr>
        <w:spacing w:line="240" w:lineRule="auto"/>
      </w:pPr>
      <w:r>
        <w:separator/>
      </w:r>
    </w:p>
  </w:endnote>
  <w:endnote w:type="continuationSeparator" w:id="0">
    <w:p w:rsidR="00315773" w:rsidRDefault="00315773" w:rsidP="00067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62105"/>
      <w:docPartObj>
        <w:docPartGallery w:val="Page Numbers (Bottom of Page)"/>
        <w:docPartUnique/>
      </w:docPartObj>
    </w:sdtPr>
    <w:sdtEndPr/>
    <w:sdtContent>
      <w:p w:rsidR="00DE5C03" w:rsidRDefault="00067761">
        <w:pPr>
          <w:pStyle w:val="a7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03" w:rsidRPr="00DE5C03">
          <w:rPr>
            <w:noProof/>
            <w:lang w:val="ru-RU"/>
          </w:rPr>
          <w:t>10</w:t>
        </w:r>
        <w:r>
          <w:fldChar w:fldCharType="end"/>
        </w:r>
      </w:p>
      <w:p w:rsidR="00067761" w:rsidRDefault="00315773">
        <w:pPr>
          <w:pStyle w:val="a7"/>
          <w:jc w:val="center"/>
        </w:pPr>
      </w:p>
    </w:sdtContent>
  </w:sdt>
  <w:p w:rsidR="00067761" w:rsidRDefault="000677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73" w:rsidRDefault="00315773" w:rsidP="00067761">
      <w:pPr>
        <w:spacing w:line="240" w:lineRule="auto"/>
      </w:pPr>
      <w:r>
        <w:separator/>
      </w:r>
    </w:p>
  </w:footnote>
  <w:footnote w:type="continuationSeparator" w:id="0">
    <w:p w:rsidR="00315773" w:rsidRDefault="00315773" w:rsidP="00067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3" w:rsidRDefault="00DE5C03" w:rsidP="00DE5C03">
    <w:pPr>
      <w:pStyle w:val="a5"/>
      <w:jc w:val="right"/>
      <w:rPr>
        <w:lang w:val="ru-RU"/>
      </w:rPr>
    </w:pPr>
  </w:p>
  <w:p w:rsidR="00DE5C03" w:rsidRDefault="00DE5C03" w:rsidP="00DE5C03">
    <w:pPr>
      <w:pStyle w:val="a5"/>
      <w:tabs>
        <w:tab w:val="clear" w:pos="9355"/>
        <w:tab w:val="right" w:pos="9072"/>
      </w:tabs>
      <w:jc w:val="right"/>
      <w:rPr>
        <w:lang w:val="ru-RU"/>
      </w:rPr>
    </w:pPr>
    <w:r>
      <w:rPr>
        <w:noProof/>
      </w:rPr>
      <w:drawing>
        <wp:inline distT="0" distB="0" distL="0" distR="0" wp14:anchorId="758F995D" wp14:editId="20FB7987">
          <wp:extent cx="1219200" cy="288758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88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03" w:rsidRPr="00DE5C03" w:rsidRDefault="00DE5C03" w:rsidP="00DE5C03">
    <w:pPr>
      <w:pStyle w:val="a5"/>
      <w:tabs>
        <w:tab w:val="clear" w:pos="9355"/>
        <w:tab w:val="right" w:pos="9072"/>
      </w:tabs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0824"/>
    <w:rsid w:val="00067761"/>
    <w:rsid w:val="00160824"/>
    <w:rsid w:val="001A3EE1"/>
    <w:rsid w:val="002327A1"/>
    <w:rsid w:val="002869DE"/>
    <w:rsid w:val="00315773"/>
    <w:rsid w:val="00355434"/>
    <w:rsid w:val="003907DD"/>
    <w:rsid w:val="004D2CEB"/>
    <w:rsid w:val="004F39DD"/>
    <w:rsid w:val="0053300B"/>
    <w:rsid w:val="005C2E8F"/>
    <w:rsid w:val="00617DDA"/>
    <w:rsid w:val="008D1873"/>
    <w:rsid w:val="009279C0"/>
    <w:rsid w:val="00A97171"/>
    <w:rsid w:val="00C179D2"/>
    <w:rsid w:val="00C840D6"/>
    <w:rsid w:val="00CA40FA"/>
    <w:rsid w:val="00CD27D3"/>
    <w:rsid w:val="00CE2F58"/>
    <w:rsid w:val="00D707DC"/>
    <w:rsid w:val="00DA3927"/>
    <w:rsid w:val="00DB728B"/>
    <w:rsid w:val="00DE5C03"/>
    <w:rsid w:val="00FD1455"/>
    <w:rsid w:val="00FE23C6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677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761"/>
  </w:style>
  <w:style w:type="paragraph" w:styleId="a7">
    <w:name w:val="footer"/>
    <w:basedOn w:val="a"/>
    <w:link w:val="a8"/>
    <w:uiPriority w:val="99"/>
    <w:unhideWhenUsed/>
    <w:rsid w:val="000677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761"/>
  </w:style>
  <w:style w:type="paragraph" w:styleId="a9">
    <w:name w:val="Balloon Text"/>
    <w:basedOn w:val="a"/>
    <w:link w:val="aa"/>
    <w:uiPriority w:val="99"/>
    <w:semiHidden/>
    <w:unhideWhenUsed/>
    <w:rsid w:val="00DE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677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761"/>
  </w:style>
  <w:style w:type="paragraph" w:styleId="a7">
    <w:name w:val="footer"/>
    <w:basedOn w:val="a"/>
    <w:link w:val="a8"/>
    <w:uiPriority w:val="99"/>
    <w:unhideWhenUsed/>
    <w:rsid w:val="000677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761"/>
  </w:style>
  <w:style w:type="paragraph" w:styleId="a9">
    <w:name w:val="Balloon Text"/>
    <w:basedOn w:val="a"/>
    <w:link w:val="aa"/>
    <w:uiPriority w:val="99"/>
    <w:semiHidden/>
    <w:unhideWhenUsed/>
    <w:rsid w:val="00DE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27"/>
    <w:rsid w:val="00C504F9"/>
    <w:rsid w:val="00D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34E2AD4A224F06BDA31F9D47F39D0E">
    <w:name w:val="6834E2AD4A224F06BDA31F9D47F39D0E"/>
    <w:rsid w:val="00D554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34E2AD4A224F06BDA31F9D47F39D0E">
    <w:name w:val="6834E2AD4A224F06BDA31F9D47F39D0E"/>
    <w:rsid w:val="00D55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22</cp:revision>
  <dcterms:created xsi:type="dcterms:W3CDTF">2018-05-14T04:28:00Z</dcterms:created>
  <dcterms:modified xsi:type="dcterms:W3CDTF">2018-06-24T09:28:00Z</dcterms:modified>
</cp:coreProperties>
</file>